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  <w:t>SpringMVC笔记：</w:t>
      </w:r>
    </w:p>
    <w:p/>
    <w:p>
      <w:r>
        <w:drawing>
          <wp:inline distT="0" distB="0" distL="114300" distR="114300">
            <wp:extent cx="5267960" cy="1859280"/>
            <wp:effectExtent l="0" t="0" r="508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59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781175"/>
            <wp:effectExtent l="0" t="0" r="6985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68980" cy="1455420"/>
            <wp:effectExtent l="0" t="0" r="762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1455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0655" cy="1371600"/>
            <wp:effectExtent l="0" t="0" r="698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70655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0655" cy="1310640"/>
            <wp:effectExtent l="0" t="0" r="698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70655" cy="1310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1235" cy="967740"/>
            <wp:effectExtent l="0" t="0" r="14605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01235" cy="967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62095" cy="1379220"/>
            <wp:effectExtent l="0" t="0" r="6985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2095" cy="1379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797050"/>
            <wp:effectExtent l="0" t="0" r="1460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7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714625"/>
            <wp:effectExtent l="0" t="0" r="0" b="133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506980"/>
            <wp:effectExtent l="0" t="0" r="635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06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573530"/>
            <wp:effectExtent l="0" t="0" r="2540" b="1143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3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306830"/>
            <wp:effectExtent l="0" t="0" r="635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06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410335"/>
            <wp:effectExtent l="0" t="0" r="1397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0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91735" cy="2750820"/>
            <wp:effectExtent l="0" t="0" r="6985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91735" cy="275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680210"/>
            <wp:effectExtent l="0" t="0" r="5080" b="1143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80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89855" cy="434340"/>
            <wp:effectExtent l="0" t="0" r="6985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89855" cy="43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535940"/>
            <wp:effectExtent l="0" t="0" r="0" b="1270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35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1、</w:t>
      </w:r>
      <w:r>
        <w:rPr>
          <w:rFonts w:hint="eastAsia"/>
          <w:lang w:eastAsia="zh-CN"/>
        </w:rPr>
        <w:t>加</w:t>
      </w:r>
      <w:r>
        <w:rPr>
          <w:rFonts w:hint="eastAsia"/>
          <w:lang w:val="en-US" w:eastAsia="zh-CN"/>
        </w:rPr>
        <w:t>springMVC-web依赖：</w:t>
      </w:r>
    </w:p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69865" cy="2327910"/>
            <wp:effectExtent l="0" t="0" r="3175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27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/2、</w:t>
      </w:r>
      <w:r>
        <w:rPr>
          <w:rFonts w:hint="eastAsia"/>
          <w:lang w:eastAsia="zh-CN"/>
        </w:rPr>
        <w:t>配置分发器：</w:t>
      </w:r>
    </w:p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68595" cy="2205990"/>
            <wp:effectExtent l="0" t="0" r="4445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05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/3、</w:t>
      </w:r>
      <w:r>
        <w:rPr>
          <w:rFonts w:hint="eastAsia"/>
          <w:lang w:eastAsia="zh-CN"/>
        </w:rPr>
        <w:t>配置</w:t>
      </w:r>
      <w:r>
        <w:rPr>
          <w:rFonts w:hint="eastAsia"/>
          <w:lang w:val="en-US" w:eastAsia="zh-CN"/>
        </w:rPr>
        <w:t>springMVC配置文件：（注解）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7960" cy="2238375"/>
            <wp:effectExtent l="0" t="0" r="508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745740"/>
            <wp:effectExtent l="0" t="0" r="635" b="1270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45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4310" cy="2172335"/>
            <wp:effectExtent l="0" t="0" r="1397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/4、编写控制器类：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433955"/>
            <wp:effectExtent l="0" t="0" r="127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33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/5、配置自动扫描controller的包：</w:t>
      </w:r>
    </w:p>
    <w:p>
      <w:r>
        <w:drawing>
          <wp:inline distT="0" distB="0" distL="114300" distR="114300">
            <wp:extent cx="5271135" cy="1666875"/>
            <wp:effectExtent l="0" t="0" r="190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测试controller</w:t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记得先把</w:t>
      </w:r>
      <w:r>
        <w:rPr>
          <w:rFonts w:hint="eastAsia"/>
          <w:lang w:val="en-US" w:eastAsia="zh-CN"/>
        </w:rPr>
        <w:t>jar包放到web-inf的lib下，才能成功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628265"/>
            <wp:effectExtent l="0" t="0" r="4445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8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41215" cy="3566160"/>
            <wp:effectExtent l="0" t="0" r="698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41215" cy="3566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456815"/>
            <wp:effectExtent l="0" t="0" r="5080" b="1206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5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注意：新添加页面进行测试，需要重启服务器之后才能生效！</w:t>
      </w:r>
    </w:p>
    <w:p>
      <w:r>
        <w:drawing>
          <wp:inline distT="0" distB="0" distL="114300" distR="114300">
            <wp:extent cx="4648835" cy="3329940"/>
            <wp:effectExtent l="0" t="0" r="14605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48835" cy="332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练习：实现注册功能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reg.jsp</w:t>
      </w:r>
    </w:p>
    <w:p>
      <w:pPr>
        <w:numPr>
          <w:numId w:val="0"/>
        </w:numPr>
      </w:pPr>
      <w:r>
        <w:drawing>
          <wp:inline distT="0" distB="0" distL="114300" distR="114300">
            <wp:extent cx="5271135" cy="2358390"/>
            <wp:effectExtent l="0" t="0" r="1905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8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controller类里的doReg方法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029835" cy="2804160"/>
            <wp:effectExtent l="0" t="0" r="1460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2804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4310" cy="2530475"/>
            <wp:effectExtent l="0" t="0" r="13970" b="146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numPr>
          <w:numId w:val="0"/>
        </w:numPr>
        <w:ind w:leftChars="0"/>
        <w:rPr>
          <w:rFonts w:hint="eastAsia"/>
          <w:lang w:eastAsia="zh-CN"/>
        </w:rPr>
      </w:pPr>
      <w:r>
        <w:rPr>
          <w:rFonts w:hint="eastAsia"/>
          <w:lang w:eastAsia="zh-CN"/>
        </w:rPr>
        <w:t>上面这种可能会出错，用下面这种也行：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604770"/>
            <wp:effectExtent l="0" t="0" r="14605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04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3267075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再试一次：</w:t>
      </w:r>
    </w:p>
    <w:p>
      <w:r>
        <w:drawing>
          <wp:inline distT="0" distB="0" distL="114300" distR="114300">
            <wp:extent cx="5272405" cy="2399665"/>
            <wp:effectExtent l="0" t="0" r="635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99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277870"/>
            <wp:effectExtent l="0" t="0" r="13970" b="139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5697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56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controllor向jsp传参：</w:t>
      </w:r>
    </w:p>
    <w:p/>
    <w:p>
      <w:r>
        <w:drawing>
          <wp:inline distT="0" distB="0" distL="114300" distR="114300">
            <wp:extent cx="5266690" cy="2262505"/>
            <wp:effectExtent l="0" t="0" r="635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62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2155" cy="4214495"/>
            <wp:effectExtent l="0" t="0" r="14605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42155" cy="4214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703955"/>
            <wp:effectExtent l="0" t="0" r="3175" b="146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03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5495" cy="2308860"/>
            <wp:effectExtent l="0" t="0" r="6985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95495" cy="2308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往</w:t>
      </w:r>
      <w:r>
        <w:rPr>
          <w:rFonts w:hint="eastAsia"/>
          <w:lang w:val="en-US" w:eastAsia="zh-CN"/>
        </w:rPr>
        <w:t>jsp传集合：</w:t>
      </w:r>
    </w:p>
    <w:p>
      <w:r>
        <w:drawing>
          <wp:inline distT="0" distB="0" distL="114300" distR="114300">
            <wp:extent cx="4763135" cy="4184015"/>
            <wp:effectExtent l="0" t="0" r="6985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4184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54575" cy="3482340"/>
            <wp:effectExtent l="0" t="0" r="6985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54575" cy="3482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2415540"/>
            <wp:effectExtent l="0" t="0" r="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2415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删除：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9865" cy="2213610"/>
            <wp:effectExtent l="0" t="0" r="3175" b="1143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3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6690" cy="2815590"/>
            <wp:effectExtent l="0" t="0" r="635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5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69715" cy="3543300"/>
            <wp:effectExtent l="0" t="0" r="14605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69715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96435" cy="3124200"/>
            <wp:effectExtent l="0" t="0" r="1460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96435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8415" cy="3665855"/>
            <wp:effectExtent l="0" t="0" r="6985" b="698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98415" cy="3665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279015"/>
            <wp:effectExtent l="0" t="0" r="4445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79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054475" cy="2590800"/>
            <wp:effectExtent l="0" t="0" r="1460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54475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Calibri Light">
    <w:panose1 w:val="020F0302020204030204"/>
    <w:charset w:val="00"/>
    <w:family w:val="auto"/>
    <w:pitch w:val="default"/>
    <w:sig w:usb0="A00002EF" w:usb1="4000207B" w:usb2="00000000" w:usb3="00000000" w:csb0="2000019F" w:csb1="0000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彩云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新魏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琥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隶书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幼圆">
    <w:panose1 w:val="02010509060101010101"/>
    <w:charset w:val="86"/>
    <w:family w:val="auto"/>
    <w:pitch w:val="default"/>
    <w:sig w:usb0="00000001" w:usb1="080E0000" w:usb2="00000000" w:usb3="00000000" w:csb0="00040000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9C6FFAE"/>
    <w:multiLevelType w:val="singleLevel"/>
    <w:tmpl w:val="29C6FFAE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66882308"/>
    <w:multiLevelType w:val="singleLevel"/>
    <w:tmpl w:val="66882308"/>
    <w:lvl w:ilvl="0" w:tentative="0">
      <w:start w:val="6"/>
      <w:numFmt w:val="decimal"/>
      <w:suff w:val="nothing"/>
      <w:lvlText w:val="%1、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3544AA5"/>
    <w:rsid w:val="05B1327E"/>
    <w:rsid w:val="0BF054F5"/>
    <w:rsid w:val="128668C5"/>
    <w:rsid w:val="2B9D4421"/>
    <w:rsid w:val="2BE26080"/>
    <w:rsid w:val="2D167226"/>
    <w:rsid w:val="2FE70366"/>
    <w:rsid w:val="30BE75FF"/>
    <w:rsid w:val="35773A62"/>
    <w:rsid w:val="3AFD4849"/>
    <w:rsid w:val="473B4EEF"/>
    <w:rsid w:val="546E2A12"/>
    <w:rsid w:val="582A0E9A"/>
    <w:rsid w:val="59732DF4"/>
    <w:rsid w:val="5FB317C9"/>
    <w:rsid w:val="63544AA5"/>
    <w:rsid w:val="698E3BDE"/>
    <w:rsid w:val="6E702D4B"/>
    <w:rsid w:val="70D36A56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6" Type="http://schemas.openxmlformats.org/officeDocument/2006/relationships/fontTable" Target="fontTable.xml"/><Relationship Id="rId55" Type="http://schemas.openxmlformats.org/officeDocument/2006/relationships/numbering" Target="numbering.xml"/><Relationship Id="rId54" Type="http://schemas.openxmlformats.org/officeDocument/2006/relationships/customXml" Target="../customXml/item1.xml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Office_10.1.0.7245_F1E327BC-269C-435d-A152-05C5408002CA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2018-06-06T11:48:00Z</dcterms:created>
  <dc:creator>今夜无雪无晴无悲喜</dc:creator>
  <cp:lastModifiedBy>今夜无雪无晴无悲喜</cp:lastModifiedBy>
  <dcterms:modified xsi:type="dcterms:W3CDTF">2018-06-07T14:42:19Z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2052-10.1.0.7245</vt:lpwstr>
  </property>
</Properties>
</file>